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D3BBE6" w14:textId="77777777" w:rsidR="005A5D19" w:rsidRDefault="005A5D19"/>
    <w:p w14:paraId="08F31016" w14:textId="77777777" w:rsidR="0086241B" w:rsidRDefault="0086241B"/>
    <w:p w14:paraId="0832D2D5" w14:textId="77777777" w:rsidR="005A5D19" w:rsidRDefault="005A5D19"/>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06"/>
      </w:tblGrid>
      <w:tr w:rsidR="00C30F90" w:rsidRPr="005A5D19" w14:paraId="63614598"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766D21C9" w14:textId="77777777" w:rsidR="00F83996" w:rsidRDefault="0086241B">
            <w:pPr>
              <w:pStyle w:val="Body"/>
              <w:jc w:val="center"/>
              <w:rPr>
                <w:rFonts w:ascii="Montserrat" w:eastAsia="Calibri" w:hAnsi="Montserrat" w:cs="Arial"/>
                <w:b/>
                <w:bCs/>
                <w:caps/>
                <w:color w:val="099981"/>
                <w:sz w:val="32"/>
                <w:szCs w:val="32"/>
              </w:rPr>
            </w:pPr>
            <w:r>
              <w:rPr>
                <w:rFonts w:ascii="Montserrat" w:eastAsia="Calibri" w:hAnsi="Montserrat" w:cs="Arial"/>
                <w:b/>
                <w:bCs/>
                <w:caps/>
                <w:color w:val="099981"/>
                <w:sz w:val="32"/>
                <w:szCs w:val="32"/>
              </w:rPr>
              <w:t xml:space="preserve">economist – universal basic services </w:t>
            </w:r>
          </w:p>
          <w:p w14:paraId="58AC41B3" w14:textId="78E42B76" w:rsidR="0086241B" w:rsidRPr="005A5D19" w:rsidRDefault="0086241B">
            <w:pPr>
              <w:pStyle w:val="Body"/>
              <w:jc w:val="center"/>
              <w:rPr>
                <w:rFonts w:ascii="Montserrat" w:hAnsi="Montserrat"/>
              </w:rPr>
            </w:pPr>
          </w:p>
        </w:tc>
      </w:tr>
      <w:tr w:rsidR="00C30F90" w:rsidRPr="005A5D19" w14:paraId="6869FAE8" w14:textId="77777777" w:rsidTr="45237CFE">
        <w:trPr>
          <w:trHeight w:val="721"/>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25B7C2B2" w14:textId="77777777" w:rsidR="00F83996" w:rsidRPr="005A5D19" w:rsidRDefault="0086241B">
            <w:pPr>
              <w:pStyle w:val="CM8"/>
              <w:spacing w:after="100"/>
              <w:jc w:val="both"/>
              <w:rPr>
                <w:rFonts w:ascii="Montserrat" w:hAnsi="Montserrat"/>
              </w:rPr>
            </w:pPr>
            <w:r w:rsidRPr="005A5D19">
              <w:rPr>
                <w:rFonts w:ascii="Montserrat" w:hAnsi="Montserrat"/>
                <w:sz w:val="20"/>
              </w:rPr>
              <w:t>NEF is looking for a Senior Economist to lead ambitious, policy-relevant work on Universal Basic Services, public services and economic security. This is an opportunity for a rigorous, creative and politically engaged economist who wants to develop bold, practical and well-evidenced policy ideas that can improve people's access to life's essentials and shift public debate.</w:t>
            </w:r>
          </w:p>
          <w:p w14:paraId="15B4DE6A" w14:textId="77777777" w:rsidR="00F83996" w:rsidRPr="005A5D19" w:rsidRDefault="0086241B">
            <w:pPr>
              <w:pStyle w:val="CM8"/>
              <w:spacing w:after="100"/>
              <w:jc w:val="both"/>
              <w:rPr>
                <w:rFonts w:ascii="Montserrat" w:hAnsi="Montserrat"/>
              </w:rPr>
            </w:pPr>
            <w:r w:rsidRPr="005A5D19">
              <w:rPr>
                <w:rFonts w:ascii="Montserrat" w:hAnsi="Montserrat"/>
                <w:sz w:val="20"/>
              </w:rPr>
              <w:t>The successful candidate will lead work across areas such as public services, social infrastructure, care, childcare, transport, housing, digital inclusion, local services, public value, delivery models, fiscal design, distributional impacts and the role of universal provision in a fairer economy.</w:t>
            </w:r>
          </w:p>
          <w:p w14:paraId="56C54161" w14:textId="2DAAD351" w:rsidR="00F83996" w:rsidRPr="005A5D19" w:rsidRDefault="0086241B">
            <w:pPr>
              <w:pStyle w:val="CM8"/>
              <w:spacing w:after="100"/>
              <w:jc w:val="both"/>
              <w:rPr>
                <w:rFonts w:ascii="Montserrat" w:hAnsi="Montserrat"/>
              </w:rPr>
            </w:pPr>
            <w:r w:rsidRPr="005A5D19">
              <w:rPr>
                <w:rFonts w:ascii="Montserrat" w:hAnsi="Montserrat"/>
                <w:sz w:val="20"/>
              </w:rPr>
              <w:t>We are particularly interested in self-starters: people able to identify an important economic question, immerse themselves quickly in the evidence, use data tools</w:t>
            </w:r>
            <w:r w:rsidR="002D08A0" w:rsidRPr="005A5D19">
              <w:rPr>
                <w:rFonts w:ascii="Montserrat" w:hAnsi="Montserrat"/>
                <w:sz w:val="20"/>
              </w:rPr>
              <w:t xml:space="preserve"> and AI</w:t>
            </w:r>
            <w:r w:rsidRPr="005A5D19">
              <w:rPr>
                <w:rFonts w:ascii="Montserrat" w:hAnsi="Montserrat"/>
                <w:sz w:val="20"/>
              </w:rPr>
              <w:t xml:space="preserve"> intelligently, and develop substantial solo or lightly supported projects from early idea to public-facing output.</w:t>
            </w:r>
          </w:p>
        </w:tc>
      </w:tr>
      <w:tr w:rsidR="00C124FB" w:rsidRPr="005A5D19" w14:paraId="4D0ED61F" w14:textId="77777777" w:rsidTr="45237CFE">
        <w:trPr>
          <w:trHeight w:val="340"/>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393F2277" w14:textId="77777777" w:rsidR="0086241B" w:rsidRDefault="0086241B">
            <w:pPr>
              <w:pStyle w:val="Body"/>
              <w:jc w:val="center"/>
              <w:rPr>
                <w:rFonts w:ascii="Montserrat" w:hAnsi="Montserrat"/>
                <w:sz w:val="32"/>
              </w:rPr>
            </w:pPr>
          </w:p>
          <w:p w14:paraId="6ECC955D" w14:textId="77777777" w:rsidR="0086241B" w:rsidRDefault="0086241B">
            <w:pPr>
              <w:pStyle w:val="Body"/>
              <w:jc w:val="center"/>
              <w:rPr>
                <w:rFonts w:ascii="Montserrat" w:hAnsi="Montserrat"/>
                <w:sz w:val="32"/>
              </w:rPr>
            </w:pPr>
          </w:p>
          <w:p w14:paraId="279605F8" w14:textId="77777777" w:rsidR="0086241B" w:rsidRDefault="0086241B">
            <w:pPr>
              <w:pStyle w:val="Body"/>
              <w:jc w:val="center"/>
              <w:rPr>
                <w:rFonts w:ascii="Montserrat" w:hAnsi="Montserrat"/>
                <w:sz w:val="32"/>
              </w:rPr>
            </w:pPr>
          </w:p>
          <w:p w14:paraId="77156B5A" w14:textId="77777777" w:rsidR="0086241B" w:rsidRDefault="0086241B">
            <w:pPr>
              <w:pStyle w:val="Body"/>
              <w:jc w:val="center"/>
              <w:rPr>
                <w:rFonts w:ascii="Montserrat" w:hAnsi="Montserrat"/>
                <w:sz w:val="32"/>
              </w:rPr>
            </w:pPr>
          </w:p>
          <w:p w14:paraId="04BED27C" w14:textId="77777777" w:rsidR="0086241B" w:rsidRDefault="0086241B">
            <w:pPr>
              <w:pStyle w:val="Body"/>
              <w:jc w:val="center"/>
              <w:rPr>
                <w:rFonts w:ascii="Montserrat" w:hAnsi="Montserrat"/>
                <w:sz w:val="32"/>
              </w:rPr>
            </w:pPr>
          </w:p>
          <w:p w14:paraId="61DD1DEE" w14:textId="77777777" w:rsidR="0086241B" w:rsidRDefault="0086241B">
            <w:pPr>
              <w:pStyle w:val="Body"/>
              <w:jc w:val="center"/>
              <w:rPr>
                <w:rFonts w:ascii="Montserrat" w:hAnsi="Montserrat"/>
                <w:sz w:val="32"/>
              </w:rPr>
            </w:pPr>
          </w:p>
          <w:p w14:paraId="68DEE2ED" w14:textId="77777777" w:rsidR="0086241B" w:rsidRDefault="0086241B">
            <w:pPr>
              <w:pStyle w:val="Body"/>
              <w:jc w:val="center"/>
              <w:rPr>
                <w:rFonts w:ascii="Montserrat" w:hAnsi="Montserrat"/>
                <w:sz w:val="32"/>
              </w:rPr>
            </w:pPr>
          </w:p>
          <w:p w14:paraId="2CFC71C1" w14:textId="77777777" w:rsidR="0086241B" w:rsidRDefault="0086241B">
            <w:pPr>
              <w:pStyle w:val="Body"/>
              <w:jc w:val="center"/>
              <w:rPr>
                <w:rFonts w:ascii="Montserrat" w:hAnsi="Montserrat"/>
                <w:sz w:val="32"/>
              </w:rPr>
            </w:pPr>
          </w:p>
          <w:p w14:paraId="2CF2EFAD" w14:textId="77777777" w:rsidR="0086241B" w:rsidRDefault="0086241B">
            <w:pPr>
              <w:pStyle w:val="Body"/>
              <w:jc w:val="center"/>
              <w:rPr>
                <w:rFonts w:ascii="Montserrat" w:hAnsi="Montserrat"/>
                <w:sz w:val="32"/>
              </w:rPr>
            </w:pPr>
          </w:p>
          <w:p w14:paraId="2E8FD518" w14:textId="77777777" w:rsidR="0086241B" w:rsidRDefault="0086241B">
            <w:pPr>
              <w:pStyle w:val="Body"/>
              <w:jc w:val="center"/>
              <w:rPr>
                <w:rFonts w:ascii="Montserrat" w:hAnsi="Montserrat"/>
                <w:sz w:val="32"/>
              </w:rPr>
            </w:pPr>
          </w:p>
          <w:p w14:paraId="0B596513" w14:textId="77777777" w:rsidR="0086241B" w:rsidRDefault="0086241B">
            <w:pPr>
              <w:pStyle w:val="Body"/>
              <w:jc w:val="center"/>
              <w:rPr>
                <w:rFonts w:ascii="Montserrat" w:hAnsi="Montserrat"/>
                <w:sz w:val="32"/>
              </w:rPr>
            </w:pPr>
          </w:p>
          <w:p w14:paraId="008FD7D5" w14:textId="77777777" w:rsidR="0086241B" w:rsidRDefault="0086241B">
            <w:pPr>
              <w:pStyle w:val="Body"/>
              <w:jc w:val="center"/>
              <w:rPr>
                <w:rFonts w:ascii="Montserrat" w:hAnsi="Montserrat"/>
                <w:sz w:val="32"/>
              </w:rPr>
            </w:pPr>
          </w:p>
          <w:p w14:paraId="22CFF746" w14:textId="77777777" w:rsidR="0086241B" w:rsidRDefault="0086241B">
            <w:pPr>
              <w:pStyle w:val="Body"/>
              <w:jc w:val="center"/>
              <w:rPr>
                <w:rFonts w:ascii="Montserrat" w:hAnsi="Montserrat"/>
                <w:sz w:val="32"/>
              </w:rPr>
            </w:pPr>
          </w:p>
          <w:p w14:paraId="0BC6005E" w14:textId="77777777" w:rsidR="0086241B" w:rsidRDefault="0086241B">
            <w:pPr>
              <w:pStyle w:val="Body"/>
              <w:jc w:val="center"/>
              <w:rPr>
                <w:rFonts w:ascii="Montserrat" w:hAnsi="Montserrat"/>
                <w:sz w:val="32"/>
              </w:rPr>
            </w:pPr>
          </w:p>
          <w:p w14:paraId="584D3654" w14:textId="77777777" w:rsidR="0086241B" w:rsidRDefault="0086241B">
            <w:pPr>
              <w:pStyle w:val="Body"/>
              <w:jc w:val="center"/>
              <w:rPr>
                <w:rFonts w:ascii="Montserrat" w:hAnsi="Montserrat"/>
                <w:sz w:val="32"/>
              </w:rPr>
            </w:pPr>
          </w:p>
          <w:p w14:paraId="5B9A9207" w14:textId="77777777" w:rsidR="0086241B" w:rsidRDefault="0086241B">
            <w:pPr>
              <w:pStyle w:val="Body"/>
              <w:jc w:val="center"/>
              <w:rPr>
                <w:rFonts w:ascii="Montserrat" w:hAnsi="Montserrat"/>
                <w:sz w:val="32"/>
              </w:rPr>
            </w:pPr>
          </w:p>
          <w:p w14:paraId="7A27721A" w14:textId="77777777" w:rsidR="0086241B" w:rsidRDefault="0086241B">
            <w:pPr>
              <w:pStyle w:val="Body"/>
              <w:jc w:val="center"/>
              <w:rPr>
                <w:rFonts w:ascii="Montserrat" w:hAnsi="Montserrat"/>
                <w:sz w:val="32"/>
              </w:rPr>
            </w:pPr>
          </w:p>
          <w:p w14:paraId="08FBFE89" w14:textId="77777777" w:rsidR="0086241B" w:rsidRDefault="0086241B">
            <w:pPr>
              <w:pStyle w:val="Body"/>
              <w:jc w:val="center"/>
              <w:rPr>
                <w:rFonts w:ascii="Montserrat" w:hAnsi="Montserrat"/>
                <w:sz w:val="32"/>
              </w:rPr>
            </w:pPr>
          </w:p>
          <w:p w14:paraId="7E9047F6" w14:textId="77777777" w:rsidR="0086241B" w:rsidRDefault="0086241B">
            <w:pPr>
              <w:pStyle w:val="Body"/>
              <w:jc w:val="center"/>
              <w:rPr>
                <w:rFonts w:ascii="Montserrat" w:hAnsi="Montserrat"/>
                <w:sz w:val="32"/>
              </w:rPr>
            </w:pPr>
          </w:p>
          <w:p w14:paraId="3F959CA7" w14:textId="77777777" w:rsidR="0086241B" w:rsidRDefault="0086241B">
            <w:pPr>
              <w:pStyle w:val="Body"/>
              <w:jc w:val="center"/>
              <w:rPr>
                <w:rFonts w:ascii="Montserrat" w:hAnsi="Montserrat"/>
                <w:sz w:val="32"/>
              </w:rPr>
            </w:pPr>
          </w:p>
          <w:p w14:paraId="5978F1CC" w14:textId="77777777" w:rsidR="0086241B" w:rsidRDefault="0086241B">
            <w:pPr>
              <w:pStyle w:val="Body"/>
              <w:jc w:val="center"/>
              <w:rPr>
                <w:rFonts w:ascii="Montserrat" w:hAnsi="Montserrat"/>
                <w:sz w:val="32"/>
              </w:rPr>
            </w:pPr>
          </w:p>
          <w:p w14:paraId="4411BB94" w14:textId="77777777" w:rsidR="0086241B" w:rsidRDefault="0086241B">
            <w:pPr>
              <w:pStyle w:val="Body"/>
              <w:jc w:val="center"/>
              <w:rPr>
                <w:rFonts w:ascii="Montserrat" w:hAnsi="Montserrat"/>
                <w:sz w:val="32"/>
              </w:rPr>
            </w:pPr>
          </w:p>
          <w:p w14:paraId="39C27462" w14:textId="77777777" w:rsidR="0086241B" w:rsidRDefault="0086241B">
            <w:pPr>
              <w:pStyle w:val="Body"/>
              <w:jc w:val="center"/>
              <w:rPr>
                <w:rFonts w:ascii="Montserrat" w:hAnsi="Montserrat"/>
                <w:sz w:val="32"/>
              </w:rPr>
            </w:pPr>
          </w:p>
          <w:p w14:paraId="44CB79DC" w14:textId="0C2BF503" w:rsidR="00F83996" w:rsidRPr="005A5D19" w:rsidRDefault="0086241B">
            <w:pPr>
              <w:pStyle w:val="Body"/>
              <w:jc w:val="center"/>
              <w:rPr>
                <w:rFonts w:ascii="Montserrat" w:hAnsi="Montserrat"/>
              </w:rPr>
            </w:pPr>
            <w:r>
              <w:rPr>
                <w:rFonts w:ascii="Montserrat" w:eastAsia="Calibri" w:hAnsi="Montserrat" w:cs="Arial"/>
                <w:b/>
                <w:bCs/>
                <w:caps/>
                <w:color w:val="099981"/>
                <w:sz w:val="32"/>
                <w:szCs w:val="32"/>
              </w:rPr>
              <w:t xml:space="preserve">job description </w:t>
            </w:r>
          </w:p>
        </w:tc>
      </w:tr>
      <w:tr w:rsidR="00C30F90" w:rsidRPr="005A5D19" w14:paraId="7BD8670E" w14:textId="77777777" w:rsidTr="45237CFE">
        <w:trPr>
          <w:trHeight w:val="1134"/>
          <w:jc w:val="center"/>
        </w:trPr>
        <w:tc>
          <w:tcPr>
            <w:tcW w:w="9971" w:type="dxa"/>
            <w:tcBorders>
              <w:top w:val="nil"/>
              <w:left w:val="nil"/>
              <w:bottom w:val="nil"/>
              <w:right w:val="nil"/>
            </w:tcBorders>
            <w:shd w:val="clear" w:color="auto" w:fill="FFFFFF"/>
            <w:tcMar>
              <w:top w:w="80" w:type="dxa"/>
              <w:left w:w="80" w:type="dxa"/>
              <w:bottom w:w="80" w:type="dxa"/>
              <w:right w:w="80" w:type="dxa"/>
            </w:tcMar>
          </w:tcPr>
          <w:p w14:paraId="4D393E00" w14:textId="77777777" w:rsidR="00F83996" w:rsidRPr="005A5D19" w:rsidRDefault="0086241B">
            <w:pPr>
              <w:spacing w:before="80"/>
              <w:jc w:val="both"/>
              <w:rPr>
                <w:rFonts w:ascii="Montserrat" w:hAnsi="Montserrat"/>
              </w:rPr>
            </w:pPr>
            <w:r w:rsidRPr="005A5D19">
              <w:rPr>
                <w:rFonts w:ascii="Montserrat" w:hAnsi="Montserrat"/>
                <w:b/>
                <w:sz w:val="20"/>
              </w:rPr>
              <w:lastRenderedPageBreak/>
              <w:t>Research, economics and policy development</w:t>
            </w:r>
          </w:p>
          <w:p w14:paraId="280C5E91"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Lead a programme of research and policy development on Universal Basic Services, public services and economic security, producing timely, original and influential analysis.</w:t>
            </w:r>
          </w:p>
          <w:p w14:paraId="7D94AEF9"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Develop costed, feasible and politically relevant policy proposals across areas such as care, childcare, transport, housing, digital access, local services, public value, fiscal design and the economics of universal provision.</w:t>
            </w:r>
          </w:p>
          <w:p w14:paraId="4C097F8A"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Originate and lead substantial solo or lightly supported research projects, from identifying the policy opportunity through to analysis, drafting, quality assurance, publication and influencing strategy.</w:t>
            </w:r>
          </w:p>
          <w:p w14:paraId="236EBF5B"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Scope and lead research projects, including setting research questions, designing methodologies, interpreting data, overseeing analysis and developing policy recommendations.</w:t>
            </w:r>
          </w:p>
          <w:p w14:paraId="6AAFC0F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Act as a senior source of expertise on Universal Basic Services across NEF, helping colleagues strengthen their economic analysis, assumptions, methods and policy arguments.</w:t>
            </w:r>
          </w:p>
          <w:p w14:paraId="738A21A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Identify strategic opportunities for NEF to intervene in live debates on public spending, service reform, living standards, social security, devolution, local government, fiscal events and election manifestos.</w:t>
            </w:r>
          </w:p>
          <w:p w14:paraId="3161A6CC" w14:textId="77777777" w:rsidR="0086241B" w:rsidRDefault="0086241B">
            <w:pPr>
              <w:spacing w:before="80"/>
              <w:jc w:val="both"/>
              <w:rPr>
                <w:rFonts w:ascii="Montserrat" w:hAnsi="Montserrat"/>
                <w:b/>
                <w:sz w:val="20"/>
              </w:rPr>
            </w:pPr>
          </w:p>
          <w:p w14:paraId="1539519E" w14:textId="0D633129" w:rsidR="00F83996" w:rsidRPr="005A5D19" w:rsidRDefault="0086241B">
            <w:pPr>
              <w:spacing w:before="80"/>
              <w:jc w:val="both"/>
              <w:rPr>
                <w:rFonts w:ascii="Montserrat" w:hAnsi="Montserrat"/>
              </w:rPr>
            </w:pPr>
            <w:r w:rsidRPr="005A5D19">
              <w:rPr>
                <w:rFonts w:ascii="Montserrat" w:hAnsi="Montserrat"/>
                <w:b/>
                <w:sz w:val="20"/>
              </w:rPr>
              <w:t>AI, data and analytical judgement</w:t>
            </w:r>
          </w:p>
          <w:p w14:paraId="7265B602" w14:textId="77777777" w:rsidR="002D08A0" w:rsidRPr="005A5D19" w:rsidRDefault="002D08A0" w:rsidP="002D08A0">
            <w:pPr>
              <w:pStyle w:val="Body"/>
              <w:numPr>
                <w:ilvl w:val="0"/>
                <w:numId w:val="23"/>
              </w:numPr>
              <w:spacing w:after="40"/>
              <w:rPr>
                <w:rFonts w:ascii="Montserrat" w:hAnsi="Montserrat"/>
              </w:rPr>
            </w:pPr>
            <w:r w:rsidRPr="005A5D19">
              <w:rPr>
                <w:rFonts w:ascii="Montserrat" w:hAnsi="Montserrat"/>
              </w:rPr>
              <w:t>Use AI-enabled tools appropriately to accelerate research, coding, and horizon-scanning.</w:t>
            </w:r>
          </w:p>
          <w:p w14:paraId="4B44301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Critically assess AI-generated outputs, including checking sources, assumptions, calculations, code, modelling choices and policy claims.</w:t>
            </w:r>
          </w:p>
          <w:p w14:paraId="11F53494"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Help set high standards for responsible AI-assisted research within the team, including transparency, reproducibility, documentation of assumptions and clear quality assurance.</w:t>
            </w:r>
          </w:p>
          <w:p w14:paraId="06EEC5EB"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Bring strong economic judgement to contested policy debates, including the ability to identify misleading statistics, weak causal claims, unrealistic assumptions and overconfident conclusions.</w:t>
            </w:r>
          </w:p>
          <w:p w14:paraId="1EB16363" w14:textId="77777777" w:rsidR="0086241B" w:rsidRDefault="0086241B">
            <w:pPr>
              <w:spacing w:before="80"/>
              <w:jc w:val="both"/>
              <w:rPr>
                <w:rFonts w:ascii="Montserrat" w:hAnsi="Montserrat"/>
                <w:b/>
                <w:sz w:val="20"/>
              </w:rPr>
            </w:pPr>
          </w:p>
          <w:p w14:paraId="112B8C09" w14:textId="0A489CBB" w:rsidR="00F83996" w:rsidRPr="005A5D19" w:rsidRDefault="0086241B">
            <w:pPr>
              <w:spacing w:before="80"/>
              <w:jc w:val="both"/>
              <w:rPr>
                <w:rFonts w:ascii="Montserrat" w:hAnsi="Montserrat"/>
              </w:rPr>
            </w:pPr>
            <w:r w:rsidRPr="005A5D19">
              <w:rPr>
                <w:rFonts w:ascii="Montserrat" w:hAnsi="Montserrat"/>
                <w:b/>
                <w:sz w:val="20"/>
              </w:rPr>
              <w:t>Public influence and external relationships</w:t>
            </w:r>
          </w:p>
          <w:p w14:paraId="4EA7E992"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Produce and oversee sharp, accessible and high-impact outputs for different audiences, including reports, blogs, op-eds, MP briefings, media lines, speeches, consultation responses, select committee evidence and internal strategy notes.</w:t>
            </w:r>
          </w:p>
          <w:p w14:paraId="1AB857A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Work with comms colleagues to shape NEF's public voice on Universal Basic Services, public services, living standards and economic security, including rapid response, social media, podcasts, events and data-led explainers.</w:t>
            </w:r>
          </w:p>
          <w:p w14:paraId="2D06DAA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Represent NEF externally with policymakers, advisers, journalists, academics, civil servants, funders, campaigners, practitioners and civil society partners.</w:t>
            </w:r>
          </w:p>
          <w:p w14:paraId="7AFE718F"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Build relationships with external experts and organisations to develop policy ideas that are analytically strong, politically timely and useful to wider coalitions for economic change.</w:t>
            </w:r>
          </w:p>
          <w:p w14:paraId="7BE58644" w14:textId="77777777" w:rsidR="0086241B" w:rsidRDefault="0086241B">
            <w:pPr>
              <w:spacing w:before="80"/>
              <w:jc w:val="both"/>
              <w:rPr>
                <w:rFonts w:ascii="Montserrat" w:hAnsi="Montserrat"/>
                <w:b/>
                <w:sz w:val="20"/>
              </w:rPr>
            </w:pPr>
          </w:p>
          <w:p w14:paraId="0E576CB2" w14:textId="163EA250" w:rsidR="00F83996" w:rsidRPr="005A5D19" w:rsidRDefault="0086241B">
            <w:pPr>
              <w:spacing w:before="80"/>
              <w:jc w:val="both"/>
              <w:rPr>
                <w:rFonts w:ascii="Montserrat" w:hAnsi="Montserrat"/>
              </w:rPr>
            </w:pPr>
            <w:r w:rsidRPr="005A5D19">
              <w:rPr>
                <w:rFonts w:ascii="Montserrat" w:hAnsi="Montserrat"/>
                <w:b/>
                <w:sz w:val="20"/>
              </w:rPr>
              <w:t>Leadership, management and organisational contribution</w:t>
            </w:r>
          </w:p>
          <w:p w14:paraId="4AF191F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Lead project teams, including economists, research assistants and peers from other teams.</w:t>
            </w:r>
          </w:p>
          <w:p w14:paraId="3078F457" w14:textId="77777777" w:rsidR="00F83996" w:rsidRDefault="0086241B" w:rsidP="002D08A0">
            <w:pPr>
              <w:pStyle w:val="Body"/>
              <w:numPr>
                <w:ilvl w:val="0"/>
                <w:numId w:val="23"/>
              </w:numPr>
              <w:spacing w:after="40"/>
              <w:rPr>
                <w:rFonts w:ascii="Montserrat" w:hAnsi="Montserrat"/>
              </w:rPr>
            </w:pPr>
            <w:r w:rsidRPr="005A5D19">
              <w:rPr>
                <w:rFonts w:ascii="Montserrat" w:hAnsi="Montserrat"/>
              </w:rPr>
              <w:t>Provide line management, mentoring or technical support to staff as required, helping build confidence in economic analysis, data, AI-assisted workflows, policy judgement and public communication.</w:t>
            </w:r>
          </w:p>
          <w:p w14:paraId="1181028A" w14:textId="77777777" w:rsidR="0086241B" w:rsidRDefault="0086241B" w:rsidP="0086241B">
            <w:pPr>
              <w:pStyle w:val="Body"/>
              <w:spacing w:after="40"/>
              <w:rPr>
                <w:rFonts w:ascii="Montserrat" w:hAnsi="Montserrat"/>
              </w:rPr>
            </w:pPr>
          </w:p>
          <w:p w14:paraId="64D3C853" w14:textId="77777777" w:rsidR="0086241B" w:rsidRPr="005A5D19" w:rsidRDefault="0086241B" w:rsidP="0086241B">
            <w:pPr>
              <w:pStyle w:val="Body"/>
              <w:spacing w:after="40"/>
              <w:rPr>
                <w:rFonts w:ascii="Montserrat" w:hAnsi="Montserrat"/>
              </w:rPr>
            </w:pPr>
          </w:p>
          <w:p w14:paraId="2B427803"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Provide robust quality</w:t>
            </w:r>
            <w:r w:rsidRPr="005A5D19">
              <w:rPr>
                <w:rFonts w:ascii="Montserrat" w:hAnsi="Montserrat"/>
              </w:rPr>
              <w:t xml:space="preserve"> assurance of research outputs, including reports, blogs, briefings, data analysis, modelling, consultation responses and media lines.</w:t>
            </w:r>
          </w:p>
          <w:p w14:paraId="3002CCBA"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Develop fundable research ideas and high-quality proposals, including project design, methods, outputs, budgets, impact strategy and funder relationships.</w:t>
            </w:r>
          </w:p>
          <w:p w14:paraId="7674D9E7" w14:textId="77777777" w:rsidR="00F83996" w:rsidRPr="005A5D19" w:rsidRDefault="0086241B" w:rsidP="002D08A0">
            <w:pPr>
              <w:pStyle w:val="Body"/>
              <w:numPr>
                <w:ilvl w:val="0"/>
                <w:numId w:val="23"/>
              </w:numPr>
              <w:spacing w:after="40"/>
              <w:rPr>
                <w:rFonts w:ascii="Montserrat" w:hAnsi="Montserrat"/>
              </w:rPr>
            </w:pPr>
            <w:r w:rsidRPr="005A5D19">
              <w:rPr>
                <w:rFonts w:ascii="Montserrat" w:hAnsi="Montserrat"/>
              </w:rPr>
              <w:t>Support colleagues working with people and communities most affected by the current economic model, ensuring UBS analysis is grounded in lived experience and material conditions.</w:t>
            </w:r>
          </w:p>
        </w:tc>
      </w:tr>
      <w:tr w:rsidR="00C124FB" w:rsidRPr="005A5D19" w14:paraId="04A2FAA3" w14:textId="77777777" w:rsidTr="45237CFE">
        <w:trPr>
          <w:trHeight w:val="415"/>
          <w:jc w:val="center"/>
        </w:trPr>
        <w:tc>
          <w:tcPr>
            <w:tcW w:w="9971" w:type="dxa"/>
            <w:tcBorders>
              <w:top w:val="nil"/>
              <w:left w:val="nil"/>
              <w:bottom w:val="nil"/>
              <w:right w:val="nil"/>
            </w:tcBorders>
            <w:shd w:val="clear" w:color="auto" w:fill="FFFFFF" w:themeFill="background1"/>
            <w:tcMar>
              <w:top w:w="80" w:type="dxa"/>
              <w:left w:w="80" w:type="dxa"/>
              <w:bottom w:w="80" w:type="dxa"/>
              <w:right w:w="80" w:type="dxa"/>
            </w:tcMar>
          </w:tcPr>
          <w:p w14:paraId="75B1BAB2" w14:textId="77777777" w:rsidR="0086241B" w:rsidRDefault="0086241B">
            <w:pPr>
              <w:pStyle w:val="Body"/>
              <w:jc w:val="center"/>
              <w:rPr>
                <w:rFonts w:ascii="Montserrat" w:hAnsi="Montserrat"/>
                <w:sz w:val="32"/>
              </w:rPr>
            </w:pPr>
          </w:p>
          <w:p w14:paraId="3EA0F78E" w14:textId="77777777" w:rsidR="0086241B" w:rsidRDefault="0086241B">
            <w:pPr>
              <w:pStyle w:val="Body"/>
              <w:jc w:val="center"/>
              <w:rPr>
                <w:rFonts w:ascii="Montserrat" w:hAnsi="Montserrat"/>
                <w:sz w:val="32"/>
              </w:rPr>
            </w:pPr>
          </w:p>
          <w:p w14:paraId="5196853F" w14:textId="77777777" w:rsidR="0086241B" w:rsidRDefault="0086241B">
            <w:pPr>
              <w:pStyle w:val="Body"/>
              <w:jc w:val="center"/>
              <w:rPr>
                <w:rFonts w:ascii="Montserrat" w:hAnsi="Montserrat"/>
                <w:sz w:val="32"/>
              </w:rPr>
            </w:pPr>
          </w:p>
          <w:p w14:paraId="2B27258C" w14:textId="77777777" w:rsidR="0086241B" w:rsidRDefault="0086241B">
            <w:pPr>
              <w:pStyle w:val="Body"/>
              <w:jc w:val="center"/>
              <w:rPr>
                <w:rFonts w:ascii="Montserrat" w:hAnsi="Montserrat"/>
                <w:sz w:val="32"/>
              </w:rPr>
            </w:pPr>
          </w:p>
          <w:p w14:paraId="5B78BDEB" w14:textId="77777777" w:rsidR="0086241B" w:rsidRDefault="0086241B">
            <w:pPr>
              <w:pStyle w:val="Body"/>
              <w:jc w:val="center"/>
              <w:rPr>
                <w:rFonts w:ascii="Montserrat" w:hAnsi="Montserrat"/>
                <w:sz w:val="32"/>
              </w:rPr>
            </w:pPr>
          </w:p>
          <w:p w14:paraId="18AE010A" w14:textId="77777777" w:rsidR="0086241B" w:rsidRDefault="0086241B">
            <w:pPr>
              <w:pStyle w:val="Body"/>
              <w:jc w:val="center"/>
              <w:rPr>
                <w:rFonts w:ascii="Montserrat" w:hAnsi="Montserrat"/>
                <w:sz w:val="32"/>
              </w:rPr>
            </w:pPr>
          </w:p>
          <w:p w14:paraId="2232A7D2" w14:textId="77777777" w:rsidR="0086241B" w:rsidRDefault="0086241B">
            <w:pPr>
              <w:pStyle w:val="Body"/>
              <w:jc w:val="center"/>
              <w:rPr>
                <w:rFonts w:ascii="Montserrat" w:hAnsi="Montserrat"/>
                <w:sz w:val="32"/>
              </w:rPr>
            </w:pPr>
          </w:p>
          <w:p w14:paraId="60A50F01" w14:textId="77777777" w:rsidR="0086241B" w:rsidRDefault="0086241B">
            <w:pPr>
              <w:pStyle w:val="Body"/>
              <w:jc w:val="center"/>
              <w:rPr>
                <w:rFonts w:ascii="Montserrat" w:hAnsi="Montserrat"/>
                <w:sz w:val="32"/>
              </w:rPr>
            </w:pPr>
          </w:p>
          <w:p w14:paraId="4C063D3A" w14:textId="77777777" w:rsidR="0086241B" w:rsidRDefault="0086241B">
            <w:pPr>
              <w:pStyle w:val="Body"/>
              <w:jc w:val="center"/>
              <w:rPr>
                <w:rFonts w:ascii="Montserrat" w:hAnsi="Montserrat"/>
                <w:sz w:val="32"/>
              </w:rPr>
            </w:pPr>
          </w:p>
          <w:p w14:paraId="71D8758C" w14:textId="77777777" w:rsidR="0086241B" w:rsidRDefault="0086241B">
            <w:pPr>
              <w:pStyle w:val="Body"/>
              <w:jc w:val="center"/>
              <w:rPr>
                <w:rFonts w:ascii="Montserrat" w:hAnsi="Montserrat"/>
                <w:sz w:val="32"/>
              </w:rPr>
            </w:pPr>
          </w:p>
          <w:p w14:paraId="7EC49A8F" w14:textId="77777777" w:rsidR="0086241B" w:rsidRDefault="0086241B">
            <w:pPr>
              <w:pStyle w:val="Body"/>
              <w:jc w:val="center"/>
              <w:rPr>
                <w:rFonts w:ascii="Montserrat" w:hAnsi="Montserrat"/>
                <w:sz w:val="32"/>
              </w:rPr>
            </w:pPr>
          </w:p>
          <w:p w14:paraId="2487C60E" w14:textId="77777777" w:rsidR="0086241B" w:rsidRDefault="0086241B">
            <w:pPr>
              <w:pStyle w:val="Body"/>
              <w:jc w:val="center"/>
              <w:rPr>
                <w:rFonts w:ascii="Montserrat" w:hAnsi="Montserrat"/>
                <w:sz w:val="32"/>
              </w:rPr>
            </w:pPr>
          </w:p>
          <w:p w14:paraId="4B616C24" w14:textId="77777777" w:rsidR="0086241B" w:rsidRDefault="0086241B">
            <w:pPr>
              <w:pStyle w:val="Body"/>
              <w:jc w:val="center"/>
              <w:rPr>
                <w:rFonts w:ascii="Montserrat" w:hAnsi="Montserrat"/>
                <w:sz w:val="32"/>
              </w:rPr>
            </w:pPr>
          </w:p>
          <w:p w14:paraId="59889526" w14:textId="77777777" w:rsidR="0086241B" w:rsidRDefault="0086241B">
            <w:pPr>
              <w:pStyle w:val="Body"/>
              <w:jc w:val="center"/>
              <w:rPr>
                <w:rFonts w:ascii="Montserrat" w:hAnsi="Montserrat"/>
                <w:sz w:val="32"/>
              </w:rPr>
            </w:pPr>
          </w:p>
          <w:p w14:paraId="01B8E57A" w14:textId="77777777" w:rsidR="0086241B" w:rsidRDefault="0086241B">
            <w:pPr>
              <w:pStyle w:val="Body"/>
              <w:jc w:val="center"/>
              <w:rPr>
                <w:rFonts w:ascii="Montserrat" w:hAnsi="Montserrat"/>
                <w:sz w:val="32"/>
              </w:rPr>
            </w:pPr>
          </w:p>
          <w:p w14:paraId="42C9385B" w14:textId="77777777" w:rsidR="0086241B" w:rsidRDefault="0086241B">
            <w:pPr>
              <w:pStyle w:val="Body"/>
              <w:jc w:val="center"/>
              <w:rPr>
                <w:rFonts w:ascii="Montserrat" w:hAnsi="Montserrat"/>
                <w:sz w:val="32"/>
              </w:rPr>
            </w:pPr>
          </w:p>
          <w:p w14:paraId="28886D5C" w14:textId="77777777" w:rsidR="0086241B" w:rsidRDefault="0086241B">
            <w:pPr>
              <w:pStyle w:val="Body"/>
              <w:jc w:val="center"/>
              <w:rPr>
                <w:rFonts w:ascii="Montserrat" w:hAnsi="Montserrat"/>
                <w:sz w:val="32"/>
              </w:rPr>
            </w:pPr>
          </w:p>
          <w:p w14:paraId="4159C3E4" w14:textId="77777777" w:rsidR="0086241B" w:rsidRDefault="0086241B">
            <w:pPr>
              <w:pStyle w:val="Body"/>
              <w:jc w:val="center"/>
              <w:rPr>
                <w:rFonts w:ascii="Montserrat" w:hAnsi="Montserrat"/>
                <w:sz w:val="32"/>
              </w:rPr>
            </w:pPr>
          </w:p>
          <w:p w14:paraId="05AEB308" w14:textId="77777777" w:rsidR="0086241B" w:rsidRDefault="0086241B">
            <w:pPr>
              <w:pStyle w:val="Body"/>
              <w:jc w:val="center"/>
              <w:rPr>
                <w:rFonts w:ascii="Montserrat" w:hAnsi="Montserrat"/>
                <w:sz w:val="32"/>
              </w:rPr>
            </w:pPr>
          </w:p>
          <w:p w14:paraId="7D63F159" w14:textId="77777777" w:rsidR="0086241B" w:rsidRDefault="0086241B">
            <w:pPr>
              <w:pStyle w:val="Body"/>
              <w:jc w:val="center"/>
              <w:rPr>
                <w:rFonts w:ascii="Montserrat" w:hAnsi="Montserrat"/>
                <w:sz w:val="32"/>
              </w:rPr>
            </w:pPr>
          </w:p>
          <w:p w14:paraId="656C0CA7" w14:textId="77777777" w:rsidR="0086241B" w:rsidRDefault="0086241B">
            <w:pPr>
              <w:pStyle w:val="Body"/>
              <w:jc w:val="center"/>
              <w:rPr>
                <w:rFonts w:ascii="Montserrat" w:hAnsi="Montserrat"/>
                <w:sz w:val="32"/>
              </w:rPr>
            </w:pPr>
          </w:p>
          <w:p w14:paraId="75A56CED" w14:textId="77777777" w:rsidR="0086241B" w:rsidRDefault="0086241B">
            <w:pPr>
              <w:pStyle w:val="Body"/>
              <w:jc w:val="center"/>
              <w:rPr>
                <w:rFonts w:ascii="Montserrat" w:hAnsi="Montserrat"/>
                <w:sz w:val="32"/>
              </w:rPr>
            </w:pPr>
          </w:p>
          <w:p w14:paraId="3FE03EE5" w14:textId="77777777" w:rsidR="0086241B" w:rsidRDefault="0086241B">
            <w:pPr>
              <w:pStyle w:val="Body"/>
              <w:jc w:val="center"/>
              <w:rPr>
                <w:rFonts w:ascii="Montserrat" w:hAnsi="Montserrat"/>
                <w:sz w:val="32"/>
              </w:rPr>
            </w:pPr>
          </w:p>
          <w:p w14:paraId="74A557D7" w14:textId="77777777" w:rsidR="0086241B" w:rsidRDefault="0086241B">
            <w:pPr>
              <w:pStyle w:val="Body"/>
              <w:jc w:val="center"/>
              <w:rPr>
                <w:rFonts w:ascii="Montserrat" w:hAnsi="Montserrat"/>
                <w:sz w:val="32"/>
              </w:rPr>
            </w:pPr>
          </w:p>
          <w:p w14:paraId="3EA6491B" w14:textId="77777777" w:rsidR="0086241B" w:rsidRDefault="0086241B">
            <w:pPr>
              <w:pStyle w:val="Body"/>
              <w:jc w:val="center"/>
              <w:rPr>
                <w:rFonts w:ascii="Montserrat" w:hAnsi="Montserrat"/>
                <w:sz w:val="32"/>
              </w:rPr>
            </w:pPr>
          </w:p>
          <w:p w14:paraId="5FD4BBCA" w14:textId="77777777" w:rsidR="0086241B" w:rsidRDefault="0086241B">
            <w:pPr>
              <w:pStyle w:val="Body"/>
              <w:jc w:val="center"/>
              <w:rPr>
                <w:rFonts w:ascii="Montserrat" w:hAnsi="Montserrat"/>
                <w:sz w:val="32"/>
              </w:rPr>
            </w:pPr>
          </w:p>
          <w:p w14:paraId="369C96C3" w14:textId="77777777" w:rsidR="0086241B" w:rsidRDefault="0086241B">
            <w:pPr>
              <w:pStyle w:val="Body"/>
              <w:jc w:val="center"/>
              <w:rPr>
                <w:rFonts w:ascii="Montserrat" w:hAnsi="Montserrat"/>
                <w:sz w:val="32"/>
              </w:rPr>
            </w:pPr>
          </w:p>
          <w:p w14:paraId="1ABD5810" w14:textId="77777777" w:rsidR="0086241B" w:rsidRDefault="0086241B">
            <w:pPr>
              <w:pStyle w:val="Body"/>
              <w:jc w:val="center"/>
              <w:rPr>
                <w:rFonts w:ascii="Montserrat" w:hAnsi="Montserrat"/>
                <w:sz w:val="32"/>
              </w:rPr>
            </w:pPr>
          </w:p>
          <w:p w14:paraId="1F1CC7D9" w14:textId="77777777" w:rsidR="0086241B" w:rsidRDefault="0086241B">
            <w:pPr>
              <w:pStyle w:val="Body"/>
              <w:jc w:val="center"/>
              <w:rPr>
                <w:rFonts w:ascii="Montserrat" w:hAnsi="Montserrat"/>
                <w:sz w:val="32"/>
              </w:rPr>
            </w:pPr>
          </w:p>
          <w:p w14:paraId="37F672E8" w14:textId="2DFB8D74" w:rsidR="00F83996" w:rsidRPr="005A5D19" w:rsidRDefault="0086241B">
            <w:pPr>
              <w:pStyle w:val="Body"/>
              <w:jc w:val="center"/>
              <w:rPr>
                <w:rFonts w:ascii="Montserrat" w:hAnsi="Montserrat"/>
              </w:rPr>
            </w:pPr>
            <w:r>
              <w:rPr>
                <w:rFonts w:ascii="Montserrat" w:eastAsia="Calibri" w:hAnsi="Montserrat" w:cs="Arial"/>
                <w:b/>
                <w:bCs/>
                <w:caps/>
                <w:color w:val="099981"/>
                <w:sz w:val="32"/>
                <w:szCs w:val="32"/>
              </w:rPr>
              <w:t xml:space="preserve">person specification </w:t>
            </w:r>
          </w:p>
        </w:tc>
      </w:tr>
      <w:tr w:rsidR="00C30F90" w:rsidRPr="005A5D19" w14:paraId="03650C41" w14:textId="77777777" w:rsidTr="45237CFE">
        <w:trPr>
          <w:trHeight w:val="561"/>
          <w:jc w:val="center"/>
        </w:trPr>
        <w:tc>
          <w:tcPr>
            <w:tcW w:w="9971" w:type="dxa"/>
            <w:tcBorders>
              <w:top w:val="nil"/>
              <w:left w:val="nil"/>
              <w:bottom w:val="single" w:sz="4" w:space="0" w:color="000000" w:themeColor="text1"/>
              <w:right w:val="nil"/>
            </w:tcBorders>
            <w:shd w:val="clear" w:color="auto" w:fill="FFFFFF"/>
            <w:tcMar>
              <w:top w:w="80" w:type="dxa"/>
              <w:left w:w="80" w:type="dxa"/>
              <w:bottom w:w="80" w:type="dxa"/>
              <w:right w:w="80" w:type="dxa"/>
            </w:tcMar>
          </w:tcPr>
          <w:p w14:paraId="7B75F635" w14:textId="77777777" w:rsidR="00F83996" w:rsidRPr="005A5D19" w:rsidRDefault="0086241B">
            <w:pPr>
              <w:pStyle w:val="Body"/>
              <w:spacing w:after="60"/>
              <w:rPr>
                <w:rFonts w:ascii="Montserrat" w:hAnsi="Montserrat"/>
              </w:rPr>
            </w:pPr>
            <w:r w:rsidRPr="005A5D19">
              <w:rPr>
                <w:rFonts w:ascii="Montserrat" w:hAnsi="Montserrat"/>
                <w:b/>
              </w:rPr>
              <w:lastRenderedPageBreak/>
              <w:t>Essential aspects are shown in bold</w:t>
            </w:r>
            <w:r w:rsidRPr="005A5D19">
              <w:rPr>
                <w:rFonts w:ascii="Montserrat" w:hAnsi="Montserrat"/>
              </w:rPr>
              <w:t>. Aspects not in bold are desirable but not essential.</w:t>
            </w:r>
          </w:p>
          <w:p w14:paraId="7299A03F" w14:textId="77777777" w:rsidR="0086241B" w:rsidRDefault="0086241B">
            <w:pPr>
              <w:spacing w:before="80"/>
              <w:jc w:val="both"/>
              <w:rPr>
                <w:rFonts w:ascii="Montserrat" w:hAnsi="Montserrat"/>
                <w:b/>
                <w:sz w:val="20"/>
              </w:rPr>
            </w:pPr>
          </w:p>
          <w:p w14:paraId="77735BE4" w14:textId="266E5AAF" w:rsidR="00F83996" w:rsidRPr="005A5D19" w:rsidRDefault="0086241B">
            <w:pPr>
              <w:spacing w:before="80"/>
              <w:jc w:val="both"/>
              <w:rPr>
                <w:rFonts w:ascii="Montserrat" w:hAnsi="Montserrat"/>
              </w:rPr>
            </w:pPr>
            <w:r w:rsidRPr="005A5D19">
              <w:rPr>
                <w:rFonts w:ascii="Montserrat" w:hAnsi="Montserrat"/>
                <w:b/>
                <w:sz w:val="20"/>
              </w:rPr>
              <w:t>Education and qualifications</w:t>
            </w:r>
          </w:p>
          <w:p w14:paraId="1F9937C9"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A degree or equivalent level qualification in economics, public policy, social policy, political economy, a quantitative subject or another relevant discipline; or work experience broadly equivalent to 5-8 years in economic research, policy analysis, quantitative research, public policy, academia, government, regulation, consultancy, civil society or a related field, including experience leading projects or substantial workstreams.</w:t>
            </w:r>
          </w:p>
          <w:p w14:paraId="0AF8A57C" w14:textId="77777777" w:rsidR="0086241B" w:rsidRDefault="0086241B">
            <w:pPr>
              <w:spacing w:before="80"/>
              <w:jc w:val="both"/>
              <w:rPr>
                <w:rFonts w:ascii="Montserrat" w:hAnsi="Montserrat"/>
                <w:b/>
                <w:sz w:val="20"/>
              </w:rPr>
            </w:pPr>
          </w:p>
          <w:p w14:paraId="53FDDA88" w14:textId="0AA58554" w:rsidR="00F83996" w:rsidRPr="005A5D19" w:rsidRDefault="0086241B">
            <w:pPr>
              <w:spacing w:before="80"/>
              <w:jc w:val="both"/>
              <w:rPr>
                <w:rFonts w:ascii="Montserrat" w:hAnsi="Montserrat"/>
              </w:rPr>
            </w:pPr>
            <w:r w:rsidRPr="005A5D19">
              <w:rPr>
                <w:rFonts w:ascii="Montserrat" w:hAnsi="Montserrat"/>
                <w:b/>
                <w:sz w:val="20"/>
              </w:rPr>
              <w:t>Knowledge and experience</w:t>
            </w:r>
          </w:p>
          <w:p w14:paraId="4CB57C4E"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Expert knowledge of one or more areas relevant to Universal Basic Services, such as public services, social security, care, childcare, housing, transport, local government, public finance, public value or economic security.</w:t>
            </w:r>
          </w:p>
          <w:p w14:paraId="696EA190"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Excellent quantitative research skills, including the ability to work with economic and social data, interpret evidence, understand uncertainty and explain findings clearly.</w:t>
            </w:r>
          </w:p>
          <w:p w14:paraId="5438FA5C"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Experience designing, leading and delivering successful economic or public policy research projects.</w:t>
            </w:r>
          </w:p>
          <w:p w14:paraId="28E98E97"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Experience developing practical policy recommendations from evidence, rather than simply summarising existing debates.</w:t>
            </w:r>
          </w:p>
          <w:p w14:paraId="230FF14D"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Strong understanding of UK policymaking, including government, Parliament, local government, regulators, civil society, media and the wider policy community.</w:t>
            </w:r>
          </w:p>
          <w:p w14:paraId="2B53C272"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Experience of fundraising for research projects, including developing proposals, shaping fundable ideas or managing funder relationships.</w:t>
            </w:r>
          </w:p>
          <w:p w14:paraId="47575A1E"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Experience with fiscal analysis, distributional analysis, microsimulation, service costing, economic modelling, scenario analysis, evaluation or similar methods.</w:t>
            </w:r>
          </w:p>
          <w:p w14:paraId="7D290E68"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Experience responding rapidly to fiscal events, public spending announcements, policy consultations, economic data or major political developments.</w:t>
            </w:r>
          </w:p>
          <w:p w14:paraId="6577ACFF" w14:textId="77777777" w:rsidR="0086241B" w:rsidRDefault="0086241B">
            <w:pPr>
              <w:spacing w:before="80"/>
              <w:jc w:val="both"/>
              <w:rPr>
                <w:rFonts w:ascii="Montserrat" w:hAnsi="Montserrat"/>
                <w:b/>
                <w:sz w:val="20"/>
              </w:rPr>
            </w:pPr>
          </w:p>
          <w:p w14:paraId="2B1A9FFF" w14:textId="7FF141D6" w:rsidR="00F83996" w:rsidRPr="005A5D19" w:rsidRDefault="0086241B">
            <w:pPr>
              <w:spacing w:before="80"/>
              <w:jc w:val="both"/>
              <w:rPr>
                <w:rFonts w:ascii="Montserrat" w:hAnsi="Montserrat"/>
              </w:rPr>
            </w:pPr>
            <w:r w:rsidRPr="005A5D19">
              <w:rPr>
                <w:rFonts w:ascii="Montserrat" w:hAnsi="Montserrat"/>
                <w:b/>
                <w:sz w:val="20"/>
              </w:rPr>
              <w:t>AI, research integrity and judgement</w:t>
            </w:r>
          </w:p>
          <w:p w14:paraId="1DC4B8B9" w14:textId="77777777" w:rsidR="002D08A0" w:rsidRPr="005A5D19" w:rsidRDefault="002D08A0" w:rsidP="002D08A0">
            <w:pPr>
              <w:pStyle w:val="Body"/>
              <w:numPr>
                <w:ilvl w:val="1"/>
                <w:numId w:val="34"/>
              </w:numPr>
              <w:spacing w:after="40"/>
              <w:rPr>
                <w:rFonts w:ascii="Montserrat" w:hAnsi="Montserrat"/>
              </w:rPr>
            </w:pPr>
            <w:r w:rsidRPr="005A5D19">
              <w:rPr>
                <w:rFonts w:ascii="Montserrat" w:hAnsi="Montserrat"/>
                <w:b/>
              </w:rPr>
              <w:t>Ability to use, or willingness to learn to use, AI-enabled tools responsibly as part of research, coding, and horizon-scanning.</w:t>
            </w:r>
          </w:p>
          <w:p w14:paraId="2FC35319" w14:textId="6C188158"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 xml:space="preserve">Strong judgement </w:t>
            </w:r>
            <w:r w:rsidR="002D08A0" w:rsidRPr="005A5D19">
              <w:rPr>
                <w:rFonts w:ascii="Montserrat" w:hAnsi="Montserrat"/>
                <w:b/>
              </w:rPr>
              <w:t xml:space="preserve">and commitment to research integrity </w:t>
            </w:r>
            <w:r w:rsidRPr="005A5D19">
              <w:rPr>
                <w:rFonts w:ascii="Montserrat" w:hAnsi="Montserrat"/>
                <w:b/>
              </w:rPr>
              <w:t>in assessing evidence, checking assumptions</w:t>
            </w:r>
            <w:r w:rsidR="002D08A0" w:rsidRPr="005A5D19">
              <w:rPr>
                <w:rFonts w:ascii="Montserrat" w:hAnsi="Montserrat"/>
                <w:b/>
              </w:rPr>
              <w:t xml:space="preserve"> and sources</w:t>
            </w:r>
            <w:r w:rsidRPr="005A5D19">
              <w:rPr>
                <w:rFonts w:ascii="Montserrat" w:hAnsi="Montserrat"/>
                <w:b/>
              </w:rPr>
              <w:t>, identifying analytical errors and distinguishing robust claims from weak or overstated ones.</w:t>
            </w:r>
          </w:p>
          <w:p w14:paraId="7357C0F8"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A self-starting approach, including the ability to identify promising research questions, structure a project independently, seek out the right evidence and expertise, and deliver high-quality outputs with proportionate support.</w:t>
            </w:r>
          </w:p>
          <w:p w14:paraId="6A5FB198" w14:textId="77777777" w:rsidR="0086241B" w:rsidRDefault="0086241B">
            <w:pPr>
              <w:spacing w:before="80"/>
              <w:jc w:val="both"/>
              <w:rPr>
                <w:rFonts w:ascii="Montserrat" w:hAnsi="Montserrat"/>
                <w:b/>
                <w:sz w:val="20"/>
              </w:rPr>
            </w:pPr>
          </w:p>
          <w:p w14:paraId="035943A5" w14:textId="3B348F06" w:rsidR="00F83996" w:rsidRPr="005A5D19" w:rsidRDefault="0086241B">
            <w:pPr>
              <w:spacing w:before="80"/>
              <w:jc w:val="both"/>
              <w:rPr>
                <w:rFonts w:ascii="Montserrat" w:hAnsi="Montserrat"/>
              </w:rPr>
            </w:pPr>
            <w:r w:rsidRPr="005A5D19">
              <w:rPr>
                <w:rFonts w:ascii="Montserrat" w:hAnsi="Montserrat"/>
                <w:b/>
                <w:sz w:val="20"/>
              </w:rPr>
              <w:t>Skills and attributes</w:t>
            </w:r>
          </w:p>
          <w:p w14:paraId="1284BE0D" w14:textId="5D4BD757" w:rsidR="00F83996" w:rsidRPr="0086241B" w:rsidRDefault="0086241B" w:rsidP="002D08A0">
            <w:pPr>
              <w:pStyle w:val="Body"/>
              <w:numPr>
                <w:ilvl w:val="1"/>
                <w:numId w:val="34"/>
              </w:numPr>
              <w:spacing w:after="40"/>
              <w:rPr>
                <w:rFonts w:ascii="Montserrat" w:hAnsi="Montserrat"/>
              </w:rPr>
            </w:pPr>
            <w:r w:rsidRPr="005A5D19">
              <w:rPr>
                <w:rFonts w:ascii="Montserrat" w:hAnsi="Montserrat"/>
                <w:b/>
              </w:rPr>
              <w:t xml:space="preserve">Excellent written </w:t>
            </w:r>
            <w:r w:rsidR="002D08A0" w:rsidRPr="005A5D19">
              <w:rPr>
                <w:rFonts w:ascii="Montserrat" w:hAnsi="Montserrat"/>
                <w:b/>
              </w:rPr>
              <w:t xml:space="preserve">and verbal </w:t>
            </w:r>
            <w:r w:rsidRPr="005A5D19">
              <w:rPr>
                <w:rFonts w:ascii="Montserrat" w:hAnsi="Montserrat"/>
                <w:b/>
              </w:rPr>
              <w:t>communication skills, including the ability to explain complex economic and public policy issues clearly, succinctly and persuasively to different audiences.</w:t>
            </w:r>
          </w:p>
          <w:p w14:paraId="7CA3F0E0" w14:textId="77777777" w:rsidR="0086241B" w:rsidRDefault="0086241B" w:rsidP="0086241B">
            <w:pPr>
              <w:pStyle w:val="Body"/>
              <w:spacing w:after="40"/>
              <w:rPr>
                <w:rFonts w:ascii="Montserrat" w:hAnsi="Montserrat"/>
                <w:b/>
              </w:rPr>
            </w:pPr>
          </w:p>
          <w:p w14:paraId="56B23C96" w14:textId="77777777" w:rsidR="0086241B" w:rsidRPr="005A5D19" w:rsidRDefault="0086241B" w:rsidP="0086241B">
            <w:pPr>
              <w:pStyle w:val="Body"/>
              <w:spacing w:after="40"/>
              <w:rPr>
                <w:rFonts w:ascii="Montserrat" w:hAnsi="Montserrat"/>
              </w:rPr>
            </w:pPr>
          </w:p>
          <w:p w14:paraId="3C130875"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Ability to think creatively and strategically, including developing bold but credible policy ideas that challenge economic orthodoxy.</w:t>
            </w:r>
          </w:p>
          <w:p w14:paraId="413834B0"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Ability to work quickly and accurately in response to live policy debates while maintaining high standards of evidence and quality.</w:t>
            </w:r>
          </w:p>
          <w:p w14:paraId="244A2905"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Ability to manage, mentor or support research staff effectively and collaboratively.</w:t>
            </w:r>
          </w:p>
          <w:p w14:paraId="0D205614" w14:textId="77777777" w:rsidR="002D08A0" w:rsidRPr="005A5D19" w:rsidRDefault="002D08A0" w:rsidP="002D08A0">
            <w:pPr>
              <w:pStyle w:val="Body"/>
              <w:numPr>
                <w:ilvl w:val="1"/>
                <w:numId w:val="34"/>
              </w:numPr>
              <w:spacing w:after="40"/>
              <w:rPr>
                <w:rFonts w:ascii="Montserrat" w:hAnsi="Montserrat"/>
                <w:bCs/>
              </w:rPr>
            </w:pPr>
            <w:r w:rsidRPr="005A5D19">
              <w:rPr>
                <w:rFonts w:ascii="Montserrat" w:hAnsi="Montserrat"/>
                <w:bCs/>
              </w:rPr>
              <w:t>Ability to produce and oversee a wide range of outputs, including reports, briefings, blogs, media lines, speeches, consultation responses, presentations and public-facing explainers.</w:t>
            </w:r>
          </w:p>
          <w:p w14:paraId="4C145991"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Ability to build strong relationships with policymakers, academics, civil society partners, journalists, funders, practitioners and other external stakeholders.</w:t>
            </w:r>
          </w:p>
          <w:p w14:paraId="43BCE4B8"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Confidence, or willingness to build confidence, in public communication through media, events, podcasts, webinars or social media.</w:t>
            </w:r>
          </w:p>
          <w:p w14:paraId="409F46E7" w14:textId="77777777" w:rsidR="00F83996" w:rsidRPr="005A5D19" w:rsidRDefault="0086241B">
            <w:pPr>
              <w:spacing w:before="80"/>
              <w:jc w:val="both"/>
              <w:rPr>
                <w:rFonts w:ascii="Montserrat" w:hAnsi="Montserrat"/>
              </w:rPr>
            </w:pPr>
            <w:r w:rsidRPr="005A5D19">
              <w:rPr>
                <w:rFonts w:ascii="Montserrat" w:hAnsi="Montserrat"/>
                <w:b/>
                <w:sz w:val="20"/>
              </w:rPr>
              <w:t>Motivation</w:t>
            </w:r>
          </w:p>
          <w:p w14:paraId="396FE083"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Commitment to NEF's mission to build a new economy that works for people and planet, with redistribution of power and resources at its core.</w:t>
            </w:r>
          </w:p>
          <w:p w14:paraId="1404DE34"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b/>
              </w:rPr>
              <w:t>Interest in developing Universal Basic Services as a practical route to improving living standards, expanding economic security and shifting power towards people and communities.</w:t>
            </w:r>
          </w:p>
          <w:p w14:paraId="19CD37DA" w14:textId="77777777" w:rsidR="00F83996" w:rsidRPr="005A5D19" w:rsidRDefault="0086241B">
            <w:pPr>
              <w:spacing w:before="80"/>
              <w:jc w:val="both"/>
              <w:rPr>
                <w:rFonts w:ascii="Montserrat" w:hAnsi="Montserrat"/>
              </w:rPr>
            </w:pPr>
            <w:r w:rsidRPr="005A5D19">
              <w:rPr>
                <w:rFonts w:ascii="Montserrat" w:hAnsi="Montserrat"/>
                <w:b/>
                <w:sz w:val="20"/>
              </w:rPr>
              <w:t>Eligibility</w:t>
            </w:r>
          </w:p>
          <w:p w14:paraId="70E45A31" w14:textId="77777777" w:rsidR="00F83996" w:rsidRPr="005A5D19" w:rsidRDefault="0086241B" w:rsidP="002D08A0">
            <w:pPr>
              <w:pStyle w:val="Body"/>
              <w:numPr>
                <w:ilvl w:val="1"/>
                <w:numId w:val="34"/>
              </w:numPr>
              <w:spacing w:after="40"/>
              <w:rPr>
                <w:rFonts w:ascii="Montserrat" w:hAnsi="Montserrat"/>
              </w:rPr>
            </w:pPr>
            <w:r w:rsidRPr="005A5D19">
              <w:rPr>
                <w:rFonts w:ascii="Montserrat" w:hAnsi="Montserrat"/>
              </w:rPr>
              <w:t>You must have the right to work in the UK.</w:t>
            </w:r>
          </w:p>
        </w:tc>
      </w:tr>
      <w:tr w:rsidR="00C30F90" w:rsidRPr="005A5D19" w14:paraId="2F9D6DCA" w14:textId="77777777" w:rsidTr="45237CFE">
        <w:trPr>
          <w:trHeight w:val="933"/>
          <w:jc w:val="center"/>
        </w:trPr>
        <w:tc>
          <w:tcPr>
            <w:tcW w:w="9971" w:type="dxa"/>
            <w:tcBorders>
              <w:top w:val="single" w:sz="4" w:space="0" w:color="000000" w:themeColor="text1"/>
              <w:left w:val="nil"/>
              <w:bottom w:val="single" w:sz="4" w:space="0" w:color="000000" w:themeColor="text1"/>
              <w:right w:val="nil"/>
            </w:tcBorders>
            <w:shd w:val="clear" w:color="auto" w:fill="FFFFFF"/>
            <w:tcMar>
              <w:top w:w="80" w:type="dxa"/>
              <w:left w:w="80" w:type="dxa"/>
              <w:bottom w:w="80" w:type="dxa"/>
              <w:right w:w="80" w:type="dxa"/>
            </w:tcMar>
          </w:tcPr>
          <w:p w14:paraId="5693D63B" w14:textId="0ECB1911" w:rsidR="00F83996" w:rsidRPr="005A5D19" w:rsidRDefault="0086241B">
            <w:pPr>
              <w:pStyle w:val="Body"/>
              <w:spacing w:after="20"/>
              <w:rPr>
                <w:rFonts w:ascii="Montserrat" w:hAnsi="Montserrat"/>
              </w:rPr>
            </w:pPr>
            <w:r w:rsidRPr="005A5D19">
              <w:rPr>
                <w:rFonts w:ascii="Montserrat" w:hAnsi="Montserrat"/>
                <w:b/>
              </w:rPr>
              <w:lastRenderedPageBreak/>
              <w:tab/>
              <w:t>Last reviewed &amp; updated</w:t>
            </w:r>
            <w:r w:rsidRPr="005A5D19">
              <w:rPr>
                <w:rFonts w:ascii="Montserrat" w:hAnsi="Montserrat"/>
              </w:rPr>
              <w:t>[Date]</w:t>
            </w:r>
          </w:p>
          <w:p w14:paraId="008E6D41" w14:textId="77777777" w:rsidR="00F83996" w:rsidRPr="005A5D19" w:rsidRDefault="0086241B">
            <w:pPr>
              <w:pStyle w:val="Body"/>
              <w:spacing w:after="20"/>
              <w:rPr>
                <w:rFonts w:ascii="Montserrat" w:hAnsi="Montserrat"/>
              </w:rPr>
            </w:pPr>
            <w:r w:rsidRPr="005A5D19">
              <w:rPr>
                <w:rFonts w:ascii="Montserrat" w:hAnsi="Montserrat"/>
                <w:b/>
              </w:rPr>
              <w:tab/>
              <w:t>Date most recently benchmarked</w:t>
            </w:r>
            <w:r w:rsidRPr="005A5D19">
              <w:rPr>
                <w:rFonts w:ascii="Montserrat" w:hAnsi="Montserrat"/>
                <w:b/>
              </w:rPr>
              <w:tab/>
            </w:r>
            <w:r w:rsidRPr="005A5D19">
              <w:rPr>
                <w:rFonts w:ascii="Montserrat" w:hAnsi="Montserrat"/>
              </w:rPr>
              <w:t>[Date]</w:t>
            </w:r>
          </w:p>
          <w:p w14:paraId="73020597" w14:textId="68B644FC" w:rsidR="00F83996" w:rsidRPr="005A5D19" w:rsidRDefault="0086241B">
            <w:pPr>
              <w:pStyle w:val="Body"/>
              <w:spacing w:after="20"/>
              <w:rPr>
                <w:rFonts w:ascii="Montserrat" w:hAnsi="Montserrat"/>
              </w:rPr>
            </w:pPr>
            <w:r w:rsidRPr="005A5D19">
              <w:rPr>
                <w:rFonts w:ascii="Montserrat" w:hAnsi="Montserrat"/>
                <w:b/>
              </w:rPr>
              <w:tab/>
              <w:t>Pay band</w:t>
            </w:r>
            <w:r>
              <w:rPr>
                <w:rFonts w:ascii="Montserrat" w:hAnsi="Montserrat"/>
                <w:b/>
              </w:rPr>
              <w:t xml:space="preserve"> </w:t>
            </w:r>
            <w:r w:rsidRPr="005A5D19">
              <w:rPr>
                <w:rFonts w:ascii="Montserrat" w:hAnsi="Montserrat"/>
              </w:rPr>
              <w:t>[</w:t>
            </w:r>
            <w:r>
              <w:rPr>
                <w:rFonts w:ascii="Montserrat" w:hAnsi="Montserrat"/>
              </w:rPr>
              <w:t>P4 MP</w:t>
            </w:r>
            <w:r w:rsidRPr="005A5D19">
              <w:rPr>
                <w:rFonts w:ascii="Montserrat" w:hAnsi="Montserrat"/>
              </w:rPr>
              <w:t>]</w:t>
            </w:r>
          </w:p>
        </w:tc>
      </w:tr>
    </w:tbl>
    <w:p w14:paraId="4589AE08" w14:textId="77777777" w:rsidR="00C30F90" w:rsidRPr="005A5D19" w:rsidRDefault="00C30F90" w:rsidP="00D85B84">
      <w:pPr>
        <w:pStyle w:val="Body"/>
        <w:rPr>
          <w:rFonts w:ascii="Montserrat" w:hAnsi="Montserrat"/>
        </w:rPr>
      </w:pPr>
    </w:p>
    <w:sectPr w:rsidR="00C30F90" w:rsidRPr="005A5D19" w:rsidSect="00714835">
      <w:headerReference w:type="default" r:id="rId11"/>
      <w:pgSz w:w="12240" w:h="15840"/>
      <w:pgMar w:top="1843" w:right="1325"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492F5" w14:textId="77777777" w:rsidR="008B7BC4" w:rsidRDefault="008B7BC4">
      <w:r>
        <w:separator/>
      </w:r>
    </w:p>
  </w:endnote>
  <w:endnote w:type="continuationSeparator" w:id="0">
    <w:p w14:paraId="0B61C1B3" w14:textId="77777777" w:rsidR="008B7BC4" w:rsidRDefault="008B7BC4">
      <w:r>
        <w:continuationSeparator/>
      </w:r>
    </w:p>
  </w:endnote>
  <w:endnote w:type="continuationNotice" w:id="1">
    <w:p w14:paraId="71C29057" w14:textId="77777777" w:rsidR="008B7BC4" w:rsidRDefault="008B7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eagal Bold">
    <w:altName w:val="Arial"/>
    <w:panose1 w:val="00000000000000000000"/>
    <w:charset w:val="00"/>
    <w:family w:val="modern"/>
    <w:notTrueType/>
    <w:pitch w:val="variable"/>
    <w:sig w:usb0="A000002F" w:usb1="5000005B" w:usb2="00000000" w:usb3="00000000" w:csb0="00000093"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2ADD" w14:textId="77777777" w:rsidR="008B7BC4" w:rsidRDefault="008B7BC4">
      <w:r>
        <w:separator/>
      </w:r>
    </w:p>
  </w:footnote>
  <w:footnote w:type="continuationSeparator" w:id="0">
    <w:p w14:paraId="182E10C7" w14:textId="77777777" w:rsidR="008B7BC4" w:rsidRDefault="008B7BC4">
      <w:r>
        <w:continuationSeparator/>
      </w:r>
    </w:p>
  </w:footnote>
  <w:footnote w:type="continuationNotice" w:id="1">
    <w:p w14:paraId="3B040DD2" w14:textId="77777777" w:rsidR="008B7BC4" w:rsidRDefault="008B7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2B5A" w14:textId="77777777"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9264"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038"/>
    <w:multiLevelType w:val="hybridMultilevel"/>
    <w:tmpl w:val="74D0C74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362518"/>
    <w:multiLevelType w:val="hybridMultilevel"/>
    <w:tmpl w:val="A790A9DA"/>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215F4"/>
    <w:multiLevelType w:val="hybridMultilevel"/>
    <w:tmpl w:val="E9BA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95CAB"/>
    <w:multiLevelType w:val="hybridMultilevel"/>
    <w:tmpl w:val="5B46EC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BD2ACC"/>
    <w:multiLevelType w:val="hybridMultilevel"/>
    <w:tmpl w:val="AB02DD06"/>
    <w:lvl w:ilvl="0" w:tplc="08090001">
      <w:start w:val="1"/>
      <w:numFmt w:val="bullet"/>
      <w:lvlText w:val=""/>
      <w:lvlJc w:val="left"/>
      <w:pPr>
        <w:ind w:left="720" w:hanging="360"/>
      </w:pPr>
      <w:rPr>
        <w:rFonts w:ascii="Symbol" w:hAnsi="Symbol" w:hint="default"/>
      </w:rPr>
    </w:lvl>
    <w:lvl w:ilvl="1" w:tplc="C11E2C8E">
      <w:numFmt w:val="bullet"/>
      <w:lvlText w:val="·"/>
      <w:lvlJc w:val="left"/>
      <w:pPr>
        <w:ind w:left="1440" w:hanging="360"/>
      </w:pPr>
      <w:rPr>
        <w:rFonts w:ascii="Montserrat" w:eastAsia="Arial Unicode MS" w:hAnsi="Montserrat" w:cs="Arial Unicode MS"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34590"/>
    <w:multiLevelType w:val="hybridMultilevel"/>
    <w:tmpl w:val="C8862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B1151"/>
    <w:multiLevelType w:val="hybridMultilevel"/>
    <w:tmpl w:val="8EF4C684"/>
    <w:numStyleLink w:val="ImportedStyle1"/>
  </w:abstractNum>
  <w:abstractNum w:abstractNumId="8" w15:restartNumberingAfterBreak="0">
    <w:nsid w:val="1B2F0CDC"/>
    <w:multiLevelType w:val="hybridMultilevel"/>
    <w:tmpl w:val="6EAC43C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040C20"/>
    <w:multiLevelType w:val="hybridMultilevel"/>
    <w:tmpl w:val="CD2EF00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67C25"/>
    <w:multiLevelType w:val="hybridMultilevel"/>
    <w:tmpl w:val="E7A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C167E"/>
    <w:multiLevelType w:val="hybridMultilevel"/>
    <w:tmpl w:val="434AEEA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47B1"/>
    <w:multiLevelType w:val="multilevel"/>
    <w:tmpl w:val="42AE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47290"/>
    <w:multiLevelType w:val="hybridMultilevel"/>
    <w:tmpl w:val="03BA38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5B4DEF"/>
    <w:multiLevelType w:val="hybridMultilevel"/>
    <w:tmpl w:val="1D280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8402D"/>
    <w:multiLevelType w:val="hybridMultilevel"/>
    <w:tmpl w:val="9A78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7003D"/>
    <w:multiLevelType w:val="hybridMultilevel"/>
    <w:tmpl w:val="8A7C4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D2459"/>
    <w:multiLevelType w:val="hybridMultilevel"/>
    <w:tmpl w:val="40D0B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B16C82"/>
    <w:multiLevelType w:val="hybridMultilevel"/>
    <w:tmpl w:val="F888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C4798"/>
    <w:multiLevelType w:val="hybridMultilevel"/>
    <w:tmpl w:val="C192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07D65"/>
    <w:multiLevelType w:val="hybridMultilevel"/>
    <w:tmpl w:val="E362D90C"/>
    <w:numStyleLink w:val="ImportedStyle2"/>
  </w:abstractNum>
  <w:abstractNum w:abstractNumId="21" w15:restartNumberingAfterBreak="0">
    <w:nsid w:val="471A6C68"/>
    <w:multiLevelType w:val="hybridMultilevel"/>
    <w:tmpl w:val="60145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5B2FA7"/>
    <w:multiLevelType w:val="hybridMultilevel"/>
    <w:tmpl w:val="6EF4F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763974"/>
    <w:multiLevelType w:val="hybridMultilevel"/>
    <w:tmpl w:val="521095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EE71B9"/>
    <w:multiLevelType w:val="hybridMultilevel"/>
    <w:tmpl w:val="07E88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1E1787"/>
    <w:multiLevelType w:val="hybridMultilevel"/>
    <w:tmpl w:val="B8C87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A4DD3"/>
    <w:multiLevelType w:val="hybridMultilevel"/>
    <w:tmpl w:val="BFD0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C404D"/>
    <w:multiLevelType w:val="hybridMultilevel"/>
    <w:tmpl w:val="EC923612"/>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A0B8F"/>
    <w:multiLevelType w:val="hybridMultilevel"/>
    <w:tmpl w:val="37E6E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55477"/>
    <w:multiLevelType w:val="hybridMultilevel"/>
    <w:tmpl w:val="1E146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D1041B4"/>
    <w:multiLevelType w:val="hybridMultilevel"/>
    <w:tmpl w:val="D4BA5CDE"/>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8E2A57"/>
    <w:multiLevelType w:val="hybridMultilevel"/>
    <w:tmpl w:val="60F86D36"/>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20646"/>
    <w:multiLevelType w:val="hybridMultilevel"/>
    <w:tmpl w:val="D47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9300D6"/>
    <w:multiLevelType w:val="hybridMultilevel"/>
    <w:tmpl w:val="90A22480"/>
    <w:lvl w:ilvl="0" w:tplc="5A783C9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D1EEB"/>
    <w:multiLevelType w:val="hybridMultilevel"/>
    <w:tmpl w:val="866C4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C71F9"/>
    <w:multiLevelType w:val="hybridMultilevel"/>
    <w:tmpl w:val="E2E85CB6"/>
    <w:lvl w:ilvl="0" w:tplc="E06ACB1E">
      <w:numFmt w:val="bullet"/>
      <w:lvlText w:val="·"/>
      <w:lvlJc w:val="left"/>
      <w:pPr>
        <w:ind w:left="720" w:hanging="360"/>
      </w:pPr>
      <w:rPr>
        <w:rFonts w:ascii="Montserrat" w:eastAsia="Arial Unicode MS" w:hAnsi="Montserrat"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50D6C"/>
    <w:multiLevelType w:val="hybridMultilevel"/>
    <w:tmpl w:val="5B06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54784308">
    <w:abstractNumId w:val="30"/>
  </w:num>
  <w:num w:numId="2" w16cid:durableId="528422025">
    <w:abstractNumId w:val="7"/>
  </w:num>
  <w:num w:numId="3" w16cid:durableId="361323298">
    <w:abstractNumId w:val="1"/>
  </w:num>
  <w:num w:numId="4" w16cid:durableId="2135708280">
    <w:abstractNumId w:val="20"/>
  </w:num>
  <w:num w:numId="5" w16cid:durableId="1635983716">
    <w:abstractNumId w:val="20"/>
    <w:lvlOverride w:ilvl="0">
      <w:startOverride w:val="10"/>
    </w:lvlOverride>
  </w:num>
  <w:num w:numId="6" w16cid:durableId="460466672">
    <w:abstractNumId w:val="19"/>
  </w:num>
  <w:num w:numId="7" w16cid:durableId="383917052">
    <w:abstractNumId w:val="37"/>
  </w:num>
  <w:num w:numId="8" w16cid:durableId="1228371587">
    <w:abstractNumId w:val="2"/>
  </w:num>
  <w:num w:numId="9" w16cid:durableId="533813332">
    <w:abstractNumId w:val="31"/>
  </w:num>
  <w:num w:numId="10" w16cid:durableId="751052035">
    <w:abstractNumId w:val="9"/>
  </w:num>
  <w:num w:numId="11" w16cid:durableId="540751875">
    <w:abstractNumId w:val="22"/>
  </w:num>
  <w:num w:numId="12" w16cid:durableId="363402855">
    <w:abstractNumId w:val="6"/>
  </w:num>
  <w:num w:numId="13" w16cid:durableId="314578444">
    <w:abstractNumId w:val="34"/>
  </w:num>
  <w:num w:numId="14" w16cid:durableId="1438909527">
    <w:abstractNumId w:val="12"/>
  </w:num>
  <w:num w:numId="15" w16cid:durableId="1763064300">
    <w:abstractNumId w:val="18"/>
  </w:num>
  <w:num w:numId="16" w16cid:durableId="1067416244">
    <w:abstractNumId w:val="15"/>
  </w:num>
  <w:num w:numId="17" w16cid:durableId="955328923">
    <w:abstractNumId w:val="26"/>
  </w:num>
  <w:num w:numId="18" w16cid:durableId="184247385">
    <w:abstractNumId w:val="35"/>
  </w:num>
  <w:num w:numId="19" w16cid:durableId="202252359">
    <w:abstractNumId w:val="10"/>
  </w:num>
  <w:num w:numId="20" w16cid:durableId="967970463">
    <w:abstractNumId w:val="14"/>
  </w:num>
  <w:num w:numId="21" w16cid:durableId="349769650">
    <w:abstractNumId w:val="17"/>
  </w:num>
  <w:num w:numId="22" w16cid:durableId="549732496">
    <w:abstractNumId w:val="21"/>
  </w:num>
  <w:num w:numId="23" w16cid:durableId="1348215783">
    <w:abstractNumId w:val="3"/>
  </w:num>
  <w:num w:numId="24" w16cid:durableId="1915041724">
    <w:abstractNumId w:val="27"/>
  </w:num>
  <w:num w:numId="25" w16cid:durableId="514807234">
    <w:abstractNumId w:val="11"/>
  </w:num>
  <w:num w:numId="26" w16cid:durableId="1356686965">
    <w:abstractNumId w:val="36"/>
  </w:num>
  <w:num w:numId="27" w16cid:durableId="1650555526">
    <w:abstractNumId w:val="23"/>
  </w:num>
  <w:num w:numId="28" w16cid:durableId="2077047708">
    <w:abstractNumId w:val="5"/>
  </w:num>
  <w:num w:numId="29" w16cid:durableId="504587528">
    <w:abstractNumId w:val="32"/>
  </w:num>
  <w:num w:numId="30" w16cid:durableId="899638383">
    <w:abstractNumId w:val="16"/>
  </w:num>
  <w:num w:numId="31" w16cid:durableId="275142255">
    <w:abstractNumId w:val="0"/>
  </w:num>
  <w:num w:numId="32" w16cid:durableId="1591501130">
    <w:abstractNumId w:val="4"/>
  </w:num>
  <w:num w:numId="33" w16cid:durableId="1690376805">
    <w:abstractNumId w:val="25"/>
  </w:num>
  <w:num w:numId="34" w16cid:durableId="1469283606">
    <w:abstractNumId w:val="13"/>
  </w:num>
  <w:num w:numId="35" w16cid:durableId="369495044">
    <w:abstractNumId w:val="8"/>
  </w:num>
  <w:num w:numId="36" w16cid:durableId="1751729228">
    <w:abstractNumId w:val="29"/>
  </w:num>
  <w:num w:numId="37" w16cid:durableId="2079862098">
    <w:abstractNumId w:val="24"/>
  </w:num>
  <w:num w:numId="38" w16cid:durableId="433979640">
    <w:abstractNumId w:val="28"/>
  </w:num>
  <w:num w:numId="39" w16cid:durableId="1572929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742B"/>
    <w:rsid w:val="0006240A"/>
    <w:rsid w:val="00062F4B"/>
    <w:rsid w:val="00073E76"/>
    <w:rsid w:val="0008786C"/>
    <w:rsid w:val="000B629F"/>
    <w:rsid w:val="000C2EDD"/>
    <w:rsid w:val="000C4361"/>
    <w:rsid w:val="000E31AE"/>
    <w:rsid w:val="000E382D"/>
    <w:rsid w:val="000F7F3A"/>
    <w:rsid w:val="00102F99"/>
    <w:rsid w:val="00107DAE"/>
    <w:rsid w:val="00112955"/>
    <w:rsid w:val="00124843"/>
    <w:rsid w:val="00153BFC"/>
    <w:rsid w:val="0015642B"/>
    <w:rsid w:val="00162E75"/>
    <w:rsid w:val="001A0663"/>
    <w:rsid w:val="001C1F12"/>
    <w:rsid w:val="001C54E6"/>
    <w:rsid w:val="001D1380"/>
    <w:rsid w:val="001D37FF"/>
    <w:rsid w:val="001D555A"/>
    <w:rsid w:val="001F784A"/>
    <w:rsid w:val="002023C3"/>
    <w:rsid w:val="00204DD4"/>
    <w:rsid w:val="0023271E"/>
    <w:rsid w:val="0023744C"/>
    <w:rsid w:val="00264484"/>
    <w:rsid w:val="002A3130"/>
    <w:rsid w:val="002B6635"/>
    <w:rsid w:val="002D08A0"/>
    <w:rsid w:val="002D2512"/>
    <w:rsid w:val="002D3338"/>
    <w:rsid w:val="002E0668"/>
    <w:rsid w:val="00300D98"/>
    <w:rsid w:val="00305717"/>
    <w:rsid w:val="00314945"/>
    <w:rsid w:val="003204B4"/>
    <w:rsid w:val="0032731C"/>
    <w:rsid w:val="003541F4"/>
    <w:rsid w:val="00365CFB"/>
    <w:rsid w:val="00374972"/>
    <w:rsid w:val="00387D62"/>
    <w:rsid w:val="003A6059"/>
    <w:rsid w:val="003A7282"/>
    <w:rsid w:val="003D53AE"/>
    <w:rsid w:val="003F66A9"/>
    <w:rsid w:val="004012D2"/>
    <w:rsid w:val="00404112"/>
    <w:rsid w:val="00451922"/>
    <w:rsid w:val="00452EB2"/>
    <w:rsid w:val="00462023"/>
    <w:rsid w:val="0046322C"/>
    <w:rsid w:val="00484CD8"/>
    <w:rsid w:val="00491CAD"/>
    <w:rsid w:val="0049314F"/>
    <w:rsid w:val="004D62A5"/>
    <w:rsid w:val="004E061B"/>
    <w:rsid w:val="004E746B"/>
    <w:rsid w:val="005251AA"/>
    <w:rsid w:val="0052688A"/>
    <w:rsid w:val="005507B9"/>
    <w:rsid w:val="0055660C"/>
    <w:rsid w:val="0057180E"/>
    <w:rsid w:val="005A1D01"/>
    <w:rsid w:val="005A5D19"/>
    <w:rsid w:val="005A5DEB"/>
    <w:rsid w:val="005C1594"/>
    <w:rsid w:val="005C6E2F"/>
    <w:rsid w:val="005D2A62"/>
    <w:rsid w:val="005E0E6D"/>
    <w:rsid w:val="005E53DF"/>
    <w:rsid w:val="005F5305"/>
    <w:rsid w:val="00610549"/>
    <w:rsid w:val="00626D48"/>
    <w:rsid w:val="00642E96"/>
    <w:rsid w:val="00650B69"/>
    <w:rsid w:val="00653CFD"/>
    <w:rsid w:val="006663F5"/>
    <w:rsid w:val="006741D8"/>
    <w:rsid w:val="0068430A"/>
    <w:rsid w:val="006B6ACA"/>
    <w:rsid w:val="006C7EF5"/>
    <w:rsid w:val="006D1092"/>
    <w:rsid w:val="006D1C35"/>
    <w:rsid w:val="007133A0"/>
    <w:rsid w:val="00714835"/>
    <w:rsid w:val="0073193A"/>
    <w:rsid w:val="00740E59"/>
    <w:rsid w:val="0075445F"/>
    <w:rsid w:val="007660BA"/>
    <w:rsid w:val="00774B6F"/>
    <w:rsid w:val="00796394"/>
    <w:rsid w:val="007A60DB"/>
    <w:rsid w:val="007D3921"/>
    <w:rsid w:val="007E52C9"/>
    <w:rsid w:val="007E53F7"/>
    <w:rsid w:val="007F2C70"/>
    <w:rsid w:val="00803848"/>
    <w:rsid w:val="008238DB"/>
    <w:rsid w:val="00844FDB"/>
    <w:rsid w:val="0084724A"/>
    <w:rsid w:val="00857192"/>
    <w:rsid w:val="00860B31"/>
    <w:rsid w:val="008615E6"/>
    <w:rsid w:val="0086241B"/>
    <w:rsid w:val="008A2FE6"/>
    <w:rsid w:val="008B37AC"/>
    <w:rsid w:val="008B4F21"/>
    <w:rsid w:val="008B7BC4"/>
    <w:rsid w:val="008C43B1"/>
    <w:rsid w:val="008C68E6"/>
    <w:rsid w:val="008F34ED"/>
    <w:rsid w:val="008F4E19"/>
    <w:rsid w:val="00915B4E"/>
    <w:rsid w:val="009434E2"/>
    <w:rsid w:val="009874CC"/>
    <w:rsid w:val="009A750F"/>
    <w:rsid w:val="009B0D4B"/>
    <w:rsid w:val="009C0C73"/>
    <w:rsid w:val="009C32CD"/>
    <w:rsid w:val="009C6AD6"/>
    <w:rsid w:val="009D4F25"/>
    <w:rsid w:val="00A31FD4"/>
    <w:rsid w:val="00A47D83"/>
    <w:rsid w:val="00A50DAB"/>
    <w:rsid w:val="00A700A4"/>
    <w:rsid w:val="00A70EBE"/>
    <w:rsid w:val="00A93FD5"/>
    <w:rsid w:val="00A963A3"/>
    <w:rsid w:val="00AC2DC4"/>
    <w:rsid w:val="00AC57AB"/>
    <w:rsid w:val="00AD5373"/>
    <w:rsid w:val="00AF5811"/>
    <w:rsid w:val="00B04875"/>
    <w:rsid w:val="00B1779A"/>
    <w:rsid w:val="00B504DD"/>
    <w:rsid w:val="00B51526"/>
    <w:rsid w:val="00B66CE5"/>
    <w:rsid w:val="00B86073"/>
    <w:rsid w:val="00B8720D"/>
    <w:rsid w:val="00B93964"/>
    <w:rsid w:val="00B9410D"/>
    <w:rsid w:val="00B97386"/>
    <w:rsid w:val="00BD00EC"/>
    <w:rsid w:val="00BD073E"/>
    <w:rsid w:val="00BD53B3"/>
    <w:rsid w:val="00C124FB"/>
    <w:rsid w:val="00C1347A"/>
    <w:rsid w:val="00C30F90"/>
    <w:rsid w:val="00C76601"/>
    <w:rsid w:val="00C7703A"/>
    <w:rsid w:val="00CA2509"/>
    <w:rsid w:val="00CA7175"/>
    <w:rsid w:val="00CB196F"/>
    <w:rsid w:val="00CE21FE"/>
    <w:rsid w:val="00CE5EC2"/>
    <w:rsid w:val="00CE6AEA"/>
    <w:rsid w:val="00CF538B"/>
    <w:rsid w:val="00CF5815"/>
    <w:rsid w:val="00D019B9"/>
    <w:rsid w:val="00D16E9A"/>
    <w:rsid w:val="00D175B1"/>
    <w:rsid w:val="00D24990"/>
    <w:rsid w:val="00D4003C"/>
    <w:rsid w:val="00D54870"/>
    <w:rsid w:val="00D7176C"/>
    <w:rsid w:val="00D85B84"/>
    <w:rsid w:val="00D912C0"/>
    <w:rsid w:val="00DB41E7"/>
    <w:rsid w:val="00DC0836"/>
    <w:rsid w:val="00DC370C"/>
    <w:rsid w:val="00E33707"/>
    <w:rsid w:val="00E4113C"/>
    <w:rsid w:val="00E41DFC"/>
    <w:rsid w:val="00E67A5D"/>
    <w:rsid w:val="00EC360C"/>
    <w:rsid w:val="00EE5726"/>
    <w:rsid w:val="00EF2472"/>
    <w:rsid w:val="00EF294B"/>
    <w:rsid w:val="00F04547"/>
    <w:rsid w:val="00F23D79"/>
    <w:rsid w:val="00F3293E"/>
    <w:rsid w:val="00F356A2"/>
    <w:rsid w:val="00F3581E"/>
    <w:rsid w:val="00F527DF"/>
    <w:rsid w:val="00F54601"/>
    <w:rsid w:val="00F71199"/>
    <w:rsid w:val="00F80F25"/>
    <w:rsid w:val="00F83996"/>
    <w:rsid w:val="00F93B95"/>
    <w:rsid w:val="00FA1814"/>
    <w:rsid w:val="00FF439D"/>
    <w:rsid w:val="4523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2E6D5"/>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nhideWhenUsed/>
    <w:rsid w:val="001D555A"/>
    <w:pPr>
      <w:tabs>
        <w:tab w:val="center" w:pos="4513"/>
        <w:tab w:val="right" w:pos="9026"/>
      </w:tabs>
    </w:pPr>
  </w:style>
  <w:style w:type="character" w:customStyle="1" w:styleId="HeaderChar">
    <w:name w:val="Header Char"/>
    <w:basedOn w:val="DefaultParagraphFont"/>
    <w:link w:val="Header"/>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rial" w:eastAsia="Times New Roman" w:hAnsi="Arial"/>
      <w:sz w:val="22"/>
      <w:szCs w:val="20"/>
      <w:bdr w:val="none" w:sz="0" w:space="0" w:color="auto"/>
      <w:lang w:val="en-GB"/>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 w:type="paragraph" w:styleId="Revision">
    <w:name w:val="Revision"/>
    <w:hidden/>
    <w:uiPriority w:val="99"/>
    <w:semiHidden/>
    <w:rsid w:val="002D08A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13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862E7-1784-468E-89E1-F880757DB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0AAB5-FAB6-4354-BB16-0B36EB4431EF}">
  <ds:schemaRefs>
    <ds:schemaRef ds:uri="http://schemas.openxmlformats.org/officeDocument/2006/bibliography"/>
  </ds:schemaRefs>
</ds:datastoreItem>
</file>

<file path=customXml/itemProps3.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customXml/itemProps4.xml><?xml version="1.0" encoding="utf-8"?>
<ds:datastoreItem xmlns:ds="http://schemas.openxmlformats.org/officeDocument/2006/customXml" ds:itemID="{00D27076-BD26-4B97-8FBF-827BE2E07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7220</Characters>
  <Application>Microsoft Office Word</Application>
  <DocSecurity>0</DocSecurity>
  <Lines>156</Lines>
  <Paragraphs>62</Paragraphs>
  <ScaleCrop>false</ScaleCrop>
  <HeadingPairs>
    <vt:vector size="2" baseType="variant">
      <vt:variant>
        <vt:lpstr>Title</vt:lpstr>
      </vt:variant>
      <vt:variant>
        <vt:i4>1</vt:i4>
      </vt:variant>
    </vt:vector>
  </HeadingPairs>
  <TitlesOfParts>
    <vt:vector size="1" baseType="lpstr">
      <vt:lpstr/>
    </vt:vector>
  </TitlesOfParts>
  <Company>NEF</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Economics Foundation</dc:creator>
  <dc:description/>
  <cp:lastModifiedBy>Charleen French</cp:lastModifiedBy>
  <cp:revision>15</cp:revision>
  <cp:lastPrinted>2019-12-02T10:27:00Z</cp:lastPrinted>
  <dcterms:created xsi:type="dcterms:W3CDTF">2023-07-14T12:46:00Z</dcterms:created>
  <dcterms:modified xsi:type="dcterms:W3CDTF">2026-05-19T15:25:00Z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100800</vt:r8>
  </property>
  <property fmtid="{D5CDD505-2E9C-101B-9397-08002B2CF9AE}" pid="4" name="MediaServiceImageTags">
    <vt:lpwstr/>
  </property>
</Properties>
</file>